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C7814" w14:textId="77777777" w:rsidR="0039296D" w:rsidRPr="003D15B0" w:rsidRDefault="0039296D" w:rsidP="00630B7F">
      <w:pPr>
        <w:pStyle w:val="tkForma"/>
        <w:tabs>
          <w:tab w:val="left" w:pos="7938"/>
        </w:tabs>
        <w:spacing w:after="0" w:line="240" w:lineRule="auto"/>
        <w:ind w:left="0" w:right="-1" w:firstLine="49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D15B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3D15B0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14:paraId="7497876E" w14:textId="77777777" w:rsidR="0039296D" w:rsidRPr="003D15B0" w:rsidRDefault="0039296D" w:rsidP="00630B7F">
      <w:pPr>
        <w:pStyle w:val="tkForma"/>
        <w:tabs>
          <w:tab w:val="left" w:pos="7938"/>
        </w:tabs>
        <w:spacing w:after="0" w:line="240" w:lineRule="auto"/>
        <w:ind w:left="0" w:right="-1" w:firstLine="493"/>
        <w:rPr>
          <w:rFonts w:ascii="Times New Roman" w:hAnsi="Times New Roman" w:cs="Times New Roman"/>
          <w:b w:val="0"/>
          <w:sz w:val="28"/>
          <w:szCs w:val="28"/>
        </w:rPr>
      </w:pPr>
    </w:p>
    <w:p w14:paraId="743383F0" w14:textId="77777777" w:rsidR="0039296D" w:rsidRPr="003D15B0" w:rsidRDefault="0039296D" w:rsidP="00630B7F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D15B0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14:paraId="77598D7D" w14:textId="77777777" w:rsidR="0039296D" w:rsidRPr="003D15B0" w:rsidRDefault="0039296D" w:rsidP="00630B7F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D15B0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14:paraId="4195E5A1" w14:textId="77777777" w:rsidR="0039296D" w:rsidRPr="003D15B0" w:rsidRDefault="0039296D" w:rsidP="00630B7F">
      <w:pPr>
        <w:pStyle w:val="tkForma"/>
        <w:spacing w:after="0" w:line="240" w:lineRule="auto"/>
        <w:ind w:firstLine="493"/>
        <w:rPr>
          <w:rFonts w:ascii="Times New Roman" w:hAnsi="Times New Roman" w:cs="Times New Roman"/>
          <w:sz w:val="28"/>
          <w:szCs w:val="28"/>
        </w:rPr>
      </w:pPr>
    </w:p>
    <w:p w14:paraId="2E9716A6" w14:textId="7E7963C5" w:rsidR="0039296D" w:rsidRPr="003D15B0" w:rsidRDefault="0039296D" w:rsidP="00BD4E90">
      <w:pPr>
        <w:spacing w:after="0" w:line="240" w:lineRule="auto"/>
        <w:ind w:firstLine="4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вопросах маркировки отдельных товаров </w:t>
      </w:r>
      <w:r w:rsidR="00BD4E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средствами идентификации </w:t>
      </w:r>
      <w:r w:rsidRPr="003D15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Кыргызской Республике</w:t>
      </w:r>
    </w:p>
    <w:p w14:paraId="754CAAE1" w14:textId="77777777" w:rsidR="0039296D" w:rsidRPr="003D15B0" w:rsidRDefault="0039296D" w:rsidP="00630B7F">
      <w:pPr>
        <w:pStyle w:val="tkNazvanie"/>
        <w:spacing w:before="0" w:after="0" w:line="240" w:lineRule="auto"/>
        <w:ind w:firstLine="493"/>
        <w:rPr>
          <w:rFonts w:ascii="Times New Roman" w:hAnsi="Times New Roman" w:cs="Times New Roman"/>
          <w:b w:val="0"/>
          <w:sz w:val="28"/>
          <w:szCs w:val="28"/>
        </w:rPr>
      </w:pPr>
    </w:p>
    <w:p w14:paraId="19446C02" w14:textId="5683343D" w:rsidR="0039296D" w:rsidRPr="003D15B0" w:rsidRDefault="0039296D" w:rsidP="009D0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3D15B0">
        <w:rPr>
          <w:rFonts w:ascii="Times New Roman" w:hAnsi="Times New Roman" w:cs="Times New Roman"/>
          <w:sz w:val="28"/>
          <w:szCs w:val="28"/>
        </w:rPr>
        <w:t xml:space="preserve">реализации статьи 4 Налогового кодекса Кыргызской Республики, обеспечения 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защиты отечественных производителей и потребителей от контрафактной продукции, усиления администрирования неучтенного/контрабандного перемещения товаров и сокращения теневого оборота, в соответствии со статьями </w:t>
      </w:r>
      <w:r w:rsidR="009D0BBE" w:rsidRPr="003D15B0">
        <w:rPr>
          <w:rFonts w:ascii="Times New Roman" w:hAnsi="Times New Roman" w:cs="Times New Roman"/>
          <w:sz w:val="28"/>
          <w:szCs w:val="28"/>
        </w:rPr>
        <w:t>13 и</w:t>
      </w:r>
      <w:r w:rsidRPr="003D15B0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</w:t>
      </w:r>
      <w:r w:rsidR="00195C6D" w:rsidRPr="003D15B0">
        <w:rPr>
          <w:rFonts w:ascii="Times New Roman" w:hAnsi="Times New Roman" w:cs="Times New Roman"/>
          <w:sz w:val="28"/>
          <w:szCs w:val="28"/>
        </w:rPr>
        <w:t>«</w:t>
      </w:r>
      <w:r w:rsidRPr="003D15B0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195C6D" w:rsidRPr="003D15B0">
        <w:rPr>
          <w:rFonts w:ascii="Times New Roman" w:hAnsi="Times New Roman" w:cs="Times New Roman"/>
          <w:sz w:val="28"/>
          <w:szCs w:val="28"/>
        </w:rPr>
        <w:t>»</w:t>
      </w:r>
      <w:r w:rsidRPr="003D15B0">
        <w:rPr>
          <w:rFonts w:ascii="Times New Roman" w:hAnsi="Times New Roman" w:cs="Times New Roman"/>
          <w:sz w:val="28"/>
          <w:szCs w:val="28"/>
        </w:rPr>
        <w:t xml:space="preserve"> Кабинет Министров 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14:paraId="70F03C59" w14:textId="77777777" w:rsidR="0039296D" w:rsidRPr="003D15B0" w:rsidRDefault="0039296D" w:rsidP="009D0BB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14:paraId="4B48284E" w14:textId="7D9971C2" w:rsidR="0039296D" w:rsidRPr="003D15B0" w:rsidRDefault="0039296D" w:rsidP="009D0BB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маркировке товаров в Кыргызской Республике согласно приложению 1;</w:t>
      </w:r>
    </w:p>
    <w:p w14:paraId="2A3F097C" w14:textId="598FE79C" w:rsidR="0039296D" w:rsidRPr="003D15B0" w:rsidRDefault="0039296D" w:rsidP="009D0BBE">
      <w:pPr>
        <w:pStyle w:val="tkTekst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D15B0">
        <w:rPr>
          <w:rFonts w:ascii="Times New Roman" w:hAnsi="Times New Roman" w:cs="Times New Roman"/>
          <w:sz w:val="28"/>
          <w:szCs w:val="28"/>
        </w:rPr>
        <w:t xml:space="preserve">Перечень отдельных товаров, подлежащих обязательной маркировке в целях налогообложения на территории Кыргызской Республики, и сроки введения обязательной маркировки (далее - Перечень товаров) согласно приложению 2. </w:t>
      </w:r>
    </w:p>
    <w:p w14:paraId="4F5BA905" w14:textId="224B7FA2" w:rsidR="0039296D" w:rsidRPr="003D15B0" w:rsidRDefault="0039296D" w:rsidP="009D0BBE">
      <w:pPr>
        <w:pStyle w:val="tkTekst"/>
        <w:numPr>
          <w:ilvl w:val="0"/>
          <w:numId w:val="3"/>
        </w:numPr>
        <w:tabs>
          <w:tab w:val="left" w:pos="-108"/>
          <w:tab w:val="left" w:pos="993"/>
        </w:tabs>
        <w:spacing w:after="0" w:line="240" w:lineRule="auto"/>
        <w:ind w:left="34" w:firstLine="709"/>
        <w:rPr>
          <w:rFonts w:ascii="Times New Roman" w:hAnsi="Times New Roman" w:cs="Times New Roman"/>
          <w:sz w:val="28"/>
          <w:szCs w:val="28"/>
        </w:rPr>
      </w:pPr>
      <w:r w:rsidRPr="003D15B0">
        <w:rPr>
          <w:rFonts w:ascii="Times New Roman" w:hAnsi="Times New Roman" w:cs="Times New Roman"/>
          <w:sz w:val="28"/>
          <w:szCs w:val="28"/>
        </w:rPr>
        <w:t xml:space="preserve">Определить Уполномоченный налоговый орган уполномоченным государственным органом, ответственным за внедрение и ведение Государственной автоматизированной информационной системы маркировки товаров на территории Кыргызской Республики (далее – ГАИС </w:t>
      </w:r>
      <w:r w:rsidR="00195C6D" w:rsidRPr="003D15B0">
        <w:rPr>
          <w:rFonts w:ascii="Times New Roman" w:hAnsi="Times New Roman" w:cs="Times New Roman"/>
          <w:sz w:val="28"/>
          <w:szCs w:val="28"/>
        </w:rPr>
        <w:t>«</w:t>
      </w:r>
      <w:r w:rsidRPr="003D15B0">
        <w:rPr>
          <w:rFonts w:ascii="Times New Roman" w:hAnsi="Times New Roman" w:cs="Times New Roman"/>
          <w:sz w:val="28"/>
          <w:szCs w:val="28"/>
        </w:rPr>
        <w:t>Маркировка товаров</w:t>
      </w:r>
      <w:r w:rsidR="00195C6D" w:rsidRPr="003D15B0">
        <w:rPr>
          <w:rFonts w:ascii="Times New Roman" w:hAnsi="Times New Roman" w:cs="Times New Roman"/>
          <w:sz w:val="28"/>
          <w:szCs w:val="28"/>
        </w:rPr>
        <w:t>»</w:t>
      </w:r>
      <w:r w:rsidRPr="003D15B0">
        <w:rPr>
          <w:rFonts w:ascii="Times New Roman" w:hAnsi="Times New Roman" w:cs="Times New Roman"/>
          <w:sz w:val="28"/>
          <w:szCs w:val="28"/>
        </w:rPr>
        <w:t>).</w:t>
      </w:r>
    </w:p>
    <w:p w14:paraId="28CD0597" w14:textId="77777777" w:rsidR="008A61CC" w:rsidRPr="003D15B0" w:rsidRDefault="0039296D" w:rsidP="008A61CC">
      <w:pPr>
        <w:pStyle w:val="a3"/>
        <w:numPr>
          <w:ilvl w:val="0"/>
          <w:numId w:val="3"/>
        </w:numPr>
        <w:tabs>
          <w:tab w:val="left" w:pos="-249"/>
          <w:tab w:val="left" w:pos="993"/>
        </w:tabs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обязательную маркировку отдельных видов товаров в Кыргызской Республике согласно срокам, указанным в Перечне товаров.</w:t>
      </w:r>
    </w:p>
    <w:p w14:paraId="081E66F6" w14:textId="5C5C4A1F" w:rsidR="0039296D" w:rsidRPr="003D15B0" w:rsidRDefault="0039296D" w:rsidP="008A61CC">
      <w:pPr>
        <w:pStyle w:val="a3"/>
        <w:numPr>
          <w:ilvl w:val="0"/>
          <w:numId w:val="3"/>
        </w:numPr>
        <w:tabs>
          <w:tab w:val="left" w:pos="-249"/>
          <w:tab w:val="left" w:pos="993"/>
        </w:tabs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субъекты экономической деятельности, осуществляющие оборот товаров, подлежащих обязательной маркировке на территории Кыргызской Республики:</w:t>
      </w:r>
    </w:p>
    <w:p w14:paraId="1160A9A3" w14:textId="6E18D5E0" w:rsidR="0039296D" w:rsidRPr="003D15B0" w:rsidRDefault="0039296D" w:rsidP="008A61CC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наносят средства маркировки на товары производимые, импортируемые/ввозимые, реализуемые на территории Кыргызской Республики, подлежащие обязательной маркировке, в соответствии с</w:t>
      </w:r>
      <w:r w:rsidR="008A61CC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816E3E" w14:textId="684AE391" w:rsidR="00A17724" w:rsidRPr="003D15B0" w:rsidRDefault="00A17724" w:rsidP="008A61CC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 оборот не маркированных товаров на территории Кыргызской Республики до наступления </w:t>
      </w:r>
      <w:r w:rsidRPr="003D15B0">
        <w:rPr>
          <w:rFonts w:ascii="Times New Roman" w:hAnsi="Times New Roman" w:cs="Times New Roman"/>
          <w:sz w:val="28"/>
          <w:szCs w:val="28"/>
        </w:rPr>
        <w:t>срока внедрения запрета на реализацию немаркированных товаров, указанных в Перечне товаров.</w:t>
      </w:r>
    </w:p>
    <w:p w14:paraId="12BA4CBA" w14:textId="629CD5F2" w:rsidR="0039296D" w:rsidRDefault="0039296D" w:rsidP="008A61CC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контроль за наличием средств маркировки на товарах, подлежащих обязательной маркировке на территории Кыргызской Республики:</w:t>
      </w:r>
    </w:p>
    <w:p w14:paraId="35C8A052" w14:textId="6CBB49D8" w:rsidR="002D282E" w:rsidRPr="002D282E" w:rsidRDefault="002D282E" w:rsidP="002D282E">
      <w:pPr>
        <w:tabs>
          <w:tab w:val="left" w:pos="3450"/>
        </w:tabs>
        <w:rPr>
          <w:lang w:eastAsia="ru-RU"/>
        </w:rPr>
      </w:pPr>
      <w:r>
        <w:rPr>
          <w:lang w:eastAsia="ru-RU"/>
        </w:rPr>
        <w:tab/>
      </w:r>
      <w:bookmarkStart w:id="0" w:name="_GoBack"/>
      <w:bookmarkEnd w:id="0"/>
    </w:p>
    <w:p w14:paraId="101E3305" w14:textId="6BAE4D51" w:rsidR="0039296D" w:rsidRPr="003D15B0" w:rsidRDefault="0039296D" w:rsidP="008A61C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произведенных на территории Кыргызской Республики, импортированных с территории государств - членов Евразийского экономического союза и реализуемых на территории Кыргызской Республики, осуществляют органы налоговой службы;</w:t>
      </w:r>
    </w:p>
    <w:p w14:paraId="71980A2D" w14:textId="68103EFA" w:rsidR="0039296D" w:rsidRPr="003D15B0" w:rsidRDefault="0039296D" w:rsidP="008A61CC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ввозимых на таможенную территорию Евразийского экономического союза с территорий государств, не являющихся членами Евразийского экономического союза, осуществляет уполномоченный государственный орган в сфере таможенного дела.</w:t>
      </w:r>
    </w:p>
    <w:p w14:paraId="70A38B0D" w14:textId="77777777" w:rsidR="00B17295" w:rsidRPr="003D15B0" w:rsidRDefault="0039296D" w:rsidP="009D0BB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налоговому органу совместно с </w:t>
      </w:r>
      <w:bookmarkStart w:id="1" w:name="_Hlk97127306"/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Оператором национальной системы маркировки и прослеживаемости маркированных товаров</w:t>
      </w:r>
      <w:bookmarkEnd w:id="1"/>
      <w:r w:rsidR="00B17295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EF97F3" w14:textId="13371BC2" w:rsidR="00C15390" w:rsidRPr="003D15B0" w:rsidRDefault="00C15390" w:rsidP="00C1539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организационно-технические вопросы, связанные с введением обязательной маркировки отдельных видов товаров при их производстве, импорте/ввозе, на/с территории Кыргызской Республики;</w:t>
      </w:r>
    </w:p>
    <w:p w14:paraId="4430ADC1" w14:textId="2A3223F4" w:rsidR="00C15390" w:rsidRPr="003D15B0" w:rsidRDefault="00C15390" w:rsidP="004A0AB6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системной основе осуществить доработку ГАИС «Маркировка товаров» с учетом расширения, предусмотренного Перечнем товаров</w:t>
      </w:r>
      <w:r w:rsidR="003D15B0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3621BB" w14:textId="3DFD01F0" w:rsidR="0039296D" w:rsidRPr="003D15B0" w:rsidRDefault="00B17295" w:rsidP="003D15B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необходимые меры по реализации настоящего постановления</w:t>
      </w:r>
      <w:r w:rsidR="003D15B0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FF2D44" w14:textId="77777777" w:rsidR="003D15B0" w:rsidRPr="003D15B0" w:rsidRDefault="00C15390" w:rsidP="003D15B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системной основе проводить разъяснительную и информационную работу среди субъектов экономической деятельности, осуществляющих производство, импорт/ввоз, отдельных видов товаров, подлежащих обязательной маркировке на территории Кыргызской Республики</w:t>
      </w:r>
      <w:r w:rsidR="003D15B0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8D6B6F" w14:textId="097E93F7" w:rsidR="0039296D" w:rsidRPr="003D15B0" w:rsidRDefault="00BD645F" w:rsidP="003D15B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483095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929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ребования к доработке ГАИС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29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Маркировка товаров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6B1229" w14:textId="77777777" w:rsidR="0039296D" w:rsidRPr="003D15B0" w:rsidRDefault="0039296D" w:rsidP="009D0BB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14:paraId="2C7B1D34" w14:textId="162A39F7" w:rsidR="0039296D" w:rsidRPr="003D15B0" w:rsidRDefault="0039296D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маркировке товаров средствами идентификации в Кыргызской Республике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 сентября 2019 года № 470;</w:t>
      </w:r>
    </w:p>
    <w:p w14:paraId="05196D43" w14:textId="58237F62" w:rsidR="007D76A1" w:rsidRPr="003D15B0" w:rsidRDefault="0039296D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маркировки отдельных товаров средствами цифровой идентификации в Кыргызской Республике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октября </w:t>
      </w:r>
      <w:r w:rsidR="007D76A1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года № 554;</w:t>
      </w:r>
    </w:p>
    <w:p w14:paraId="1CAC7633" w14:textId="1F7F229F" w:rsidR="007D76A1" w:rsidRPr="003D15B0" w:rsidRDefault="007D76A1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постановления Правительства Кыргызской Республики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маркировки товаров средствами идентификации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2020 года № 388;</w:t>
      </w:r>
    </w:p>
    <w:p w14:paraId="2B379B3F" w14:textId="18DBA51D" w:rsidR="007D76A1" w:rsidRPr="003D15B0" w:rsidRDefault="007D76A1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постановления Правительства Кыргызской Республики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внедрения электронной системы фискализации налоговых процедур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октября 2020 года № 514;</w:t>
      </w:r>
    </w:p>
    <w:p w14:paraId="45B3F7BA" w14:textId="77777777" w:rsidR="00195C6D" w:rsidRPr="003D15B0" w:rsidRDefault="007D76A1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постановления Правительства Кыргызской Республики 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внедрения электронной системы фискализации налоговых процедур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 марта 2021 года № 123</w:t>
      </w:r>
      <w:r w:rsidR="00195C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5C9023" w14:textId="243367D3" w:rsidR="00195C6D" w:rsidRPr="003D15B0" w:rsidRDefault="00195C6D" w:rsidP="009D0BB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1 постановления Правительства Кыргызской Республики «О внесении изменений в постановление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 от 17 октября 2019 года № 554» от 21 апреля 2021 года № 159.</w:t>
      </w:r>
    </w:p>
    <w:p w14:paraId="7604D140" w14:textId="77777777" w:rsidR="0039296D" w:rsidRPr="003D15B0" w:rsidRDefault="0039296D" w:rsidP="009D0BB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</w:t>
      </w:r>
      <w:r w:rsidRPr="003D15B0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контроля исполнения решений Президента и Кабинета Министров Администрации Президента Кыргызской Республики.</w:t>
      </w:r>
    </w:p>
    <w:p w14:paraId="31DC723F" w14:textId="77777777" w:rsidR="0039296D" w:rsidRPr="003D15B0" w:rsidRDefault="0039296D" w:rsidP="009D0BB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истечение пятнадцати дней со дня официального опубликования.</w:t>
      </w:r>
    </w:p>
    <w:p w14:paraId="7117A73C" w14:textId="77777777" w:rsidR="00447A7C" w:rsidRPr="003D15B0" w:rsidRDefault="00447A7C" w:rsidP="00630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77AC86" w14:textId="77777777" w:rsidR="00447A7C" w:rsidRPr="003D15B0" w:rsidRDefault="00447A7C" w:rsidP="00630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E44328" w14:textId="77777777" w:rsidR="009D0BBE" w:rsidRPr="003D15B0" w:rsidRDefault="009D0BBE" w:rsidP="00630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B62ED5" w14:textId="77777777" w:rsidR="00191496" w:rsidRPr="003D15B0" w:rsidRDefault="00191496" w:rsidP="009D0BBE">
      <w:pPr>
        <w:tabs>
          <w:tab w:val="center" w:pos="4677"/>
          <w:tab w:val="left" w:pos="5529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14:paraId="53205758" w14:textId="10593EF2" w:rsidR="00630B7F" w:rsidRPr="00C161CA" w:rsidRDefault="009D0BBE" w:rsidP="00C161CA">
      <w:pPr>
        <w:tabs>
          <w:tab w:val="righ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91496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191496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630B7F" w:rsidRPr="00C161CA" w:rsidSect="009D0B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01989" w14:textId="77777777" w:rsidR="003E242C" w:rsidRDefault="003E242C" w:rsidP="00935E10">
      <w:pPr>
        <w:spacing w:after="0" w:line="240" w:lineRule="auto"/>
      </w:pPr>
      <w:r>
        <w:separator/>
      </w:r>
    </w:p>
  </w:endnote>
  <w:endnote w:type="continuationSeparator" w:id="0">
    <w:p w14:paraId="010CE4C8" w14:textId="77777777" w:rsidR="003E242C" w:rsidRDefault="003E242C" w:rsidP="0093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BA847" w14:textId="77777777" w:rsidR="003E242C" w:rsidRDefault="003E242C" w:rsidP="00935E10">
      <w:pPr>
        <w:spacing w:after="0" w:line="240" w:lineRule="auto"/>
      </w:pPr>
      <w:r>
        <w:separator/>
      </w:r>
    </w:p>
  </w:footnote>
  <w:footnote w:type="continuationSeparator" w:id="0">
    <w:p w14:paraId="2FE09F7E" w14:textId="77777777" w:rsidR="003E242C" w:rsidRDefault="003E242C" w:rsidP="0093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57D62"/>
    <w:multiLevelType w:val="hybridMultilevel"/>
    <w:tmpl w:val="5A7CC83C"/>
    <w:lvl w:ilvl="0" w:tplc="EE40C7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8416C"/>
    <w:multiLevelType w:val="hybridMultilevel"/>
    <w:tmpl w:val="F7342D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427ADF"/>
    <w:multiLevelType w:val="hybridMultilevel"/>
    <w:tmpl w:val="370E8F54"/>
    <w:lvl w:ilvl="0" w:tplc="48961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827E4"/>
    <w:multiLevelType w:val="hybridMultilevel"/>
    <w:tmpl w:val="3E70AEE8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FE006F"/>
    <w:multiLevelType w:val="hybridMultilevel"/>
    <w:tmpl w:val="A7BA2C68"/>
    <w:lvl w:ilvl="0" w:tplc="A17A5E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BF3362"/>
    <w:multiLevelType w:val="hybridMultilevel"/>
    <w:tmpl w:val="DEE20FCA"/>
    <w:lvl w:ilvl="0" w:tplc="A17A5E7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DA7106"/>
    <w:multiLevelType w:val="hybridMultilevel"/>
    <w:tmpl w:val="8B84E798"/>
    <w:lvl w:ilvl="0" w:tplc="489619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6E3499"/>
    <w:multiLevelType w:val="hybridMultilevel"/>
    <w:tmpl w:val="33AA4D6A"/>
    <w:lvl w:ilvl="0" w:tplc="F5B6EDDA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8" w15:restartNumberingAfterBreak="0">
    <w:nsid w:val="695C4E98"/>
    <w:multiLevelType w:val="hybridMultilevel"/>
    <w:tmpl w:val="A14C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56588"/>
    <w:multiLevelType w:val="hybridMultilevel"/>
    <w:tmpl w:val="C1E62C68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A7C"/>
    <w:rsid w:val="0000071E"/>
    <w:rsid w:val="00010617"/>
    <w:rsid w:val="00020FB8"/>
    <w:rsid w:val="0002212D"/>
    <w:rsid w:val="00025363"/>
    <w:rsid w:val="00030CE4"/>
    <w:rsid w:val="00030ECE"/>
    <w:rsid w:val="00043717"/>
    <w:rsid w:val="00045687"/>
    <w:rsid w:val="00054D2A"/>
    <w:rsid w:val="00056A0C"/>
    <w:rsid w:val="00057193"/>
    <w:rsid w:val="000577CD"/>
    <w:rsid w:val="0008038F"/>
    <w:rsid w:val="00087F49"/>
    <w:rsid w:val="00091927"/>
    <w:rsid w:val="000A7460"/>
    <w:rsid w:val="000C10D7"/>
    <w:rsid w:val="000C7A89"/>
    <w:rsid w:val="000E784A"/>
    <w:rsid w:val="0010033C"/>
    <w:rsid w:val="00111749"/>
    <w:rsid w:val="001124BA"/>
    <w:rsid w:val="00112BF5"/>
    <w:rsid w:val="00143908"/>
    <w:rsid w:val="00143B68"/>
    <w:rsid w:val="00150C42"/>
    <w:rsid w:val="00150D34"/>
    <w:rsid w:val="001717EB"/>
    <w:rsid w:val="00172D51"/>
    <w:rsid w:val="00174A5B"/>
    <w:rsid w:val="00190694"/>
    <w:rsid w:val="00191496"/>
    <w:rsid w:val="00195C6D"/>
    <w:rsid w:val="001B422A"/>
    <w:rsid w:val="001D72CB"/>
    <w:rsid w:val="001E2EDF"/>
    <w:rsid w:val="001F2904"/>
    <w:rsid w:val="00206DD7"/>
    <w:rsid w:val="00215D75"/>
    <w:rsid w:val="00225B43"/>
    <w:rsid w:val="00230829"/>
    <w:rsid w:val="00261120"/>
    <w:rsid w:val="00272A24"/>
    <w:rsid w:val="0027473B"/>
    <w:rsid w:val="00280B92"/>
    <w:rsid w:val="00290704"/>
    <w:rsid w:val="002D282E"/>
    <w:rsid w:val="002E03A8"/>
    <w:rsid w:val="002F13CA"/>
    <w:rsid w:val="002F28E6"/>
    <w:rsid w:val="003040B2"/>
    <w:rsid w:val="00304743"/>
    <w:rsid w:val="00305FE6"/>
    <w:rsid w:val="003062B8"/>
    <w:rsid w:val="00332952"/>
    <w:rsid w:val="00340604"/>
    <w:rsid w:val="00342F04"/>
    <w:rsid w:val="00360730"/>
    <w:rsid w:val="00370956"/>
    <w:rsid w:val="00371EE6"/>
    <w:rsid w:val="0039296D"/>
    <w:rsid w:val="003955DF"/>
    <w:rsid w:val="003A3FE6"/>
    <w:rsid w:val="003B5829"/>
    <w:rsid w:val="003D15B0"/>
    <w:rsid w:val="003D2CD2"/>
    <w:rsid w:val="003D4BB2"/>
    <w:rsid w:val="003D604D"/>
    <w:rsid w:val="003E242C"/>
    <w:rsid w:val="003E3ED2"/>
    <w:rsid w:val="003E678B"/>
    <w:rsid w:val="003E7A4D"/>
    <w:rsid w:val="003F7A0C"/>
    <w:rsid w:val="004075F4"/>
    <w:rsid w:val="004129FA"/>
    <w:rsid w:val="00431F60"/>
    <w:rsid w:val="00437893"/>
    <w:rsid w:val="0044319C"/>
    <w:rsid w:val="00447A7C"/>
    <w:rsid w:val="0045050C"/>
    <w:rsid w:val="00452CFC"/>
    <w:rsid w:val="0046688B"/>
    <w:rsid w:val="00480980"/>
    <w:rsid w:val="00482F04"/>
    <w:rsid w:val="00483095"/>
    <w:rsid w:val="00492BF1"/>
    <w:rsid w:val="00493BC6"/>
    <w:rsid w:val="00494392"/>
    <w:rsid w:val="004A0AB6"/>
    <w:rsid w:val="004A51AE"/>
    <w:rsid w:val="004B3490"/>
    <w:rsid w:val="004B631D"/>
    <w:rsid w:val="004C029F"/>
    <w:rsid w:val="004C6C09"/>
    <w:rsid w:val="004D646C"/>
    <w:rsid w:val="004E3554"/>
    <w:rsid w:val="004F6CAC"/>
    <w:rsid w:val="005036C1"/>
    <w:rsid w:val="00513DB7"/>
    <w:rsid w:val="0051758B"/>
    <w:rsid w:val="00524A36"/>
    <w:rsid w:val="00531544"/>
    <w:rsid w:val="00532E1C"/>
    <w:rsid w:val="0054299C"/>
    <w:rsid w:val="00567DA4"/>
    <w:rsid w:val="005807E9"/>
    <w:rsid w:val="00592EAD"/>
    <w:rsid w:val="00597B45"/>
    <w:rsid w:val="005B52C0"/>
    <w:rsid w:val="005B594A"/>
    <w:rsid w:val="005C2455"/>
    <w:rsid w:val="005C3018"/>
    <w:rsid w:val="005C7964"/>
    <w:rsid w:val="005E1A58"/>
    <w:rsid w:val="005E4042"/>
    <w:rsid w:val="00600A7F"/>
    <w:rsid w:val="00614738"/>
    <w:rsid w:val="00617D15"/>
    <w:rsid w:val="00630B7F"/>
    <w:rsid w:val="00631188"/>
    <w:rsid w:val="00636661"/>
    <w:rsid w:val="0063697C"/>
    <w:rsid w:val="00642E44"/>
    <w:rsid w:val="00653FD8"/>
    <w:rsid w:val="006609F3"/>
    <w:rsid w:val="006748A0"/>
    <w:rsid w:val="00692377"/>
    <w:rsid w:val="00692779"/>
    <w:rsid w:val="0069297C"/>
    <w:rsid w:val="006A02C7"/>
    <w:rsid w:val="006A1BE3"/>
    <w:rsid w:val="006A42CC"/>
    <w:rsid w:val="006B19C0"/>
    <w:rsid w:val="006B69A9"/>
    <w:rsid w:val="006C68CA"/>
    <w:rsid w:val="006D15F6"/>
    <w:rsid w:val="006D5343"/>
    <w:rsid w:val="006E1012"/>
    <w:rsid w:val="006F0E09"/>
    <w:rsid w:val="006F18F3"/>
    <w:rsid w:val="006F6F5C"/>
    <w:rsid w:val="00703400"/>
    <w:rsid w:val="00706ACE"/>
    <w:rsid w:val="00706E3E"/>
    <w:rsid w:val="00723720"/>
    <w:rsid w:val="00723837"/>
    <w:rsid w:val="00733AA0"/>
    <w:rsid w:val="007468F1"/>
    <w:rsid w:val="00763741"/>
    <w:rsid w:val="00771F1B"/>
    <w:rsid w:val="0077357B"/>
    <w:rsid w:val="007D0125"/>
    <w:rsid w:val="007D76A1"/>
    <w:rsid w:val="007E3652"/>
    <w:rsid w:val="007F2C28"/>
    <w:rsid w:val="007F5D24"/>
    <w:rsid w:val="007F76DC"/>
    <w:rsid w:val="00801BA6"/>
    <w:rsid w:val="00802073"/>
    <w:rsid w:val="00802FDA"/>
    <w:rsid w:val="008070F8"/>
    <w:rsid w:val="00821B66"/>
    <w:rsid w:val="0082569D"/>
    <w:rsid w:val="00853693"/>
    <w:rsid w:val="008571D2"/>
    <w:rsid w:val="00873579"/>
    <w:rsid w:val="00876D68"/>
    <w:rsid w:val="008777CD"/>
    <w:rsid w:val="00883964"/>
    <w:rsid w:val="00886D65"/>
    <w:rsid w:val="008969DE"/>
    <w:rsid w:val="008A61CC"/>
    <w:rsid w:val="008A61E9"/>
    <w:rsid w:val="008D2437"/>
    <w:rsid w:val="008D5016"/>
    <w:rsid w:val="008E0290"/>
    <w:rsid w:val="008E21A8"/>
    <w:rsid w:val="008E2C79"/>
    <w:rsid w:val="008E64DD"/>
    <w:rsid w:val="00912BF8"/>
    <w:rsid w:val="0092301C"/>
    <w:rsid w:val="0092414A"/>
    <w:rsid w:val="00924412"/>
    <w:rsid w:val="00926B35"/>
    <w:rsid w:val="009315D1"/>
    <w:rsid w:val="00935E10"/>
    <w:rsid w:val="009448FE"/>
    <w:rsid w:val="00957F5B"/>
    <w:rsid w:val="00960E58"/>
    <w:rsid w:val="009720BE"/>
    <w:rsid w:val="00991307"/>
    <w:rsid w:val="00992273"/>
    <w:rsid w:val="009931A5"/>
    <w:rsid w:val="00993D0C"/>
    <w:rsid w:val="00994F2B"/>
    <w:rsid w:val="009A375E"/>
    <w:rsid w:val="009D0BBE"/>
    <w:rsid w:val="009D1094"/>
    <w:rsid w:val="009E4CE5"/>
    <w:rsid w:val="009E50AF"/>
    <w:rsid w:val="009F27B8"/>
    <w:rsid w:val="009F67F9"/>
    <w:rsid w:val="00A11C70"/>
    <w:rsid w:val="00A17724"/>
    <w:rsid w:val="00A26CF3"/>
    <w:rsid w:val="00A27784"/>
    <w:rsid w:val="00A31226"/>
    <w:rsid w:val="00A31858"/>
    <w:rsid w:val="00A54203"/>
    <w:rsid w:val="00A55E9B"/>
    <w:rsid w:val="00A70814"/>
    <w:rsid w:val="00A81B7B"/>
    <w:rsid w:val="00A83A2F"/>
    <w:rsid w:val="00AA4A90"/>
    <w:rsid w:val="00AA57A9"/>
    <w:rsid w:val="00AA6F90"/>
    <w:rsid w:val="00AA7C7E"/>
    <w:rsid w:val="00AB103F"/>
    <w:rsid w:val="00AB1546"/>
    <w:rsid w:val="00AF026F"/>
    <w:rsid w:val="00AF2141"/>
    <w:rsid w:val="00AF491F"/>
    <w:rsid w:val="00B17295"/>
    <w:rsid w:val="00B21666"/>
    <w:rsid w:val="00B259D4"/>
    <w:rsid w:val="00B320B5"/>
    <w:rsid w:val="00B40D83"/>
    <w:rsid w:val="00B473FC"/>
    <w:rsid w:val="00B52546"/>
    <w:rsid w:val="00B54BB3"/>
    <w:rsid w:val="00B6145F"/>
    <w:rsid w:val="00BB2F0D"/>
    <w:rsid w:val="00BB727F"/>
    <w:rsid w:val="00BC2E28"/>
    <w:rsid w:val="00BD1786"/>
    <w:rsid w:val="00BD4E90"/>
    <w:rsid w:val="00BD645F"/>
    <w:rsid w:val="00BF174D"/>
    <w:rsid w:val="00BF4135"/>
    <w:rsid w:val="00C008E6"/>
    <w:rsid w:val="00C1384E"/>
    <w:rsid w:val="00C15390"/>
    <w:rsid w:val="00C161CA"/>
    <w:rsid w:val="00C17DEC"/>
    <w:rsid w:val="00C2060E"/>
    <w:rsid w:val="00C278BA"/>
    <w:rsid w:val="00C4033F"/>
    <w:rsid w:val="00C45993"/>
    <w:rsid w:val="00C6129C"/>
    <w:rsid w:val="00C66808"/>
    <w:rsid w:val="00C705EB"/>
    <w:rsid w:val="00C818EF"/>
    <w:rsid w:val="00C8513A"/>
    <w:rsid w:val="00CB62B3"/>
    <w:rsid w:val="00CD625D"/>
    <w:rsid w:val="00CD7E86"/>
    <w:rsid w:val="00D00892"/>
    <w:rsid w:val="00D12F7A"/>
    <w:rsid w:val="00D46A64"/>
    <w:rsid w:val="00D51FA8"/>
    <w:rsid w:val="00D541C5"/>
    <w:rsid w:val="00D63C37"/>
    <w:rsid w:val="00D67C7E"/>
    <w:rsid w:val="00D71797"/>
    <w:rsid w:val="00D85780"/>
    <w:rsid w:val="00DA332C"/>
    <w:rsid w:val="00DB38B4"/>
    <w:rsid w:val="00DD2461"/>
    <w:rsid w:val="00DD7F4C"/>
    <w:rsid w:val="00DE3E1C"/>
    <w:rsid w:val="00DE7B4C"/>
    <w:rsid w:val="00DF010B"/>
    <w:rsid w:val="00DF1963"/>
    <w:rsid w:val="00E05B91"/>
    <w:rsid w:val="00E102BD"/>
    <w:rsid w:val="00E119FC"/>
    <w:rsid w:val="00E21739"/>
    <w:rsid w:val="00E21ADB"/>
    <w:rsid w:val="00E221BE"/>
    <w:rsid w:val="00E47EAE"/>
    <w:rsid w:val="00E5447E"/>
    <w:rsid w:val="00E57111"/>
    <w:rsid w:val="00E5722A"/>
    <w:rsid w:val="00E7305E"/>
    <w:rsid w:val="00EA4715"/>
    <w:rsid w:val="00ED3EB6"/>
    <w:rsid w:val="00F03734"/>
    <w:rsid w:val="00F115C4"/>
    <w:rsid w:val="00F13322"/>
    <w:rsid w:val="00F16706"/>
    <w:rsid w:val="00F2160C"/>
    <w:rsid w:val="00F55DBE"/>
    <w:rsid w:val="00F55FA2"/>
    <w:rsid w:val="00F673C9"/>
    <w:rsid w:val="00F67E6B"/>
    <w:rsid w:val="00F9359B"/>
    <w:rsid w:val="00F96853"/>
    <w:rsid w:val="00FA2C22"/>
    <w:rsid w:val="00FA4EFD"/>
    <w:rsid w:val="00FA68DB"/>
    <w:rsid w:val="00FA7F3C"/>
    <w:rsid w:val="00FC2799"/>
    <w:rsid w:val="00FC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852A"/>
  <w15:docId w15:val="{E886145F-16B5-4093-835D-36E8D6CF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929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29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9296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"/>
    <w:link w:val="a4"/>
    <w:uiPriority w:val="34"/>
    <w:qFormat/>
    <w:rsid w:val="0039296D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3"/>
    <w:locked/>
    <w:rsid w:val="0039296D"/>
  </w:style>
  <w:style w:type="character" w:styleId="a5">
    <w:name w:val="annotation reference"/>
    <w:basedOn w:val="a0"/>
    <w:uiPriority w:val="99"/>
    <w:semiHidden/>
    <w:unhideWhenUsed/>
    <w:rsid w:val="00DE7B4C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E7B4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E7B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E7B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E7B4C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5E1A5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A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7F3C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09192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9192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935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35E10"/>
  </w:style>
  <w:style w:type="paragraph" w:styleId="af0">
    <w:name w:val="footer"/>
    <w:basedOn w:val="a"/>
    <w:link w:val="af1"/>
    <w:uiPriority w:val="99"/>
    <w:unhideWhenUsed/>
    <w:rsid w:val="00935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35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D6CAF-A5C1-4075-A818-4A65CEE7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Maksutov Ulukman</cp:lastModifiedBy>
  <cp:revision>22</cp:revision>
  <cp:lastPrinted>2022-05-30T11:16:00Z</cp:lastPrinted>
  <dcterms:created xsi:type="dcterms:W3CDTF">2022-02-02T07:28:00Z</dcterms:created>
  <dcterms:modified xsi:type="dcterms:W3CDTF">2022-05-30T11:17:00Z</dcterms:modified>
</cp:coreProperties>
</file>